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line="360" w:lineRule="auto"/>
        <w:rPr>
          <w:b w:val="1"/>
          <w:bCs w:val="1"/>
          <w:sz w:val="20"/>
          <w:szCs w:val="20"/>
        </w:rPr>
      </w:pPr>
      <w:r>
        <w:rPr>
          <w:b w:val="1"/>
          <w:bCs w:val="1"/>
          <w:sz w:val="24"/>
          <w:szCs w:val="24"/>
        </w:rPr>
        <mc:AlternateContent>
          <mc:Choice Requires="wps">
            <w:drawing>
              <wp:anchor distT="57150" distB="57150" distL="57150" distR="57150" simplePos="0" relativeHeight="251661312" behindDoc="0" locked="0" layoutInCell="1" allowOverlap="1">
                <wp:simplePos x="0" y="0"/>
                <wp:positionH relativeFrom="column">
                  <wp:posOffset>3971925</wp:posOffset>
                </wp:positionH>
                <wp:positionV relativeFrom="line">
                  <wp:posOffset>9525</wp:posOffset>
                </wp:positionV>
                <wp:extent cx="2590800" cy="819150"/>
                <wp:effectExtent l="0" t="0" r="0" b="0"/>
                <wp:wrapThrough wrapText="bothSides" distL="57150" distR="57150">
                  <wp:wrapPolygon edited="1">
                    <wp:start x="-40" y="-126"/>
                    <wp:lineTo x="-40" y="0"/>
                    <wp:lineTo x="-40" y="21600"/>
                    <wp:lineTo x="-40" y="21726"/>
                    <wp:lineTo x="0" y="21726"/>
                    <wp:lineTo x="21600" y="21726"/>
                    <wp:lineTo x="21640" y="21726"/>
                    <wp:lineTo x="21640" y="21600"/>
                    <wp:lineTo x="21640" y="0"/>
                    <wp:lineTo x="21640" y="-126"/>
                    <wp:lineTo x="21600" y="-126"/>
                    <wp:lineTo x="0" y="-126"/>
                    <wp:lineTo x="-40" y="-126"/>
                  </wp:wrapPolygon>
                </wp:wrapThrough>
                <wp:docPr id="1073741825" name="officeArt object" descr="Text Box 4"/>
                <wp:cNvGraphicFramePr/>
                <a:graphic xmlns:a="http://schemas.openxmlformats.org/drawingml/2006/main">
                  <a:graphicData uri="http://schemas.microsoft.com/office/word/2010/wordprocessingShape">
                    <wps:wsp>
                      <wps:cNvSpPr txBox="1"/>
                      <wps:spPr>
                        <a:xfrm>
                          <a:off x="0" y="0"/>
                          <a:ext cx="2590800" cy="819150"/>
                        </a:xfrm>
                        <a:prstGeom prst="rect">
                          <a:avLst/>
                        </a:prstGeom>
                        <a:solidFill>
                          <a:srgbClr val="FFFFFF"/>
                        </a:solidFill>
                        <a:ln w="9525" cap="flat">
                          <a:solidFill>
                            <a:srgbClr val="FFFFFF"/>
                          </a:solidFill>
                          <a:prstDash val="solid"/>
                          <a:miter lim="800000"/>
                        </a:ln>
                        <a:effectLst/>
                      </wps:spPr>
                      <wps:txb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w:t>
                            </w:r>
                          </w:p>
                          <w:p>
                            <w:pPr>
                              <w:pStyle w:val="No Spacing"/>
                              <w:spacing w:line="360" w:lineRule="auto"/>
                            </w:pPr>
                            <w:r>
                              <w:rPr>
                                <w:b w:val="1"/>
                                <w:bCs w:val="1"/>
                                <w:sz w:val="24"/>
                                <w:szCs w:val="24"/>
                                <w:rtl w:val="0"/>
                                <w:lang w:val="en-US"/>
                              </w:rPr>
                              <w:t xml:space="preserve">           info@galleryflatrock.com</w:t>
                            </w:r>
                          </w:p>
                        </w:txbxContent>
                      </wps:txbx>
                      <wps:bodyPr wrap="square" lIns="45719" tIns="45719" rIns="45719" bIns="45719" numCol="1" anchor="ctr">
                        <a:noAutofit/>
                      </wps:bodyPr>
                    </wps:wsp>
                  </a:graphicData>
                </a:graphic>
              </wp:anchor>
            </w:drawing>
          </mc:Choice>
          <mc:Fallback>
            <w:pict>
              <v:shape id="_x0000_s1026" type="#_x0000_t202" style="visibility:visible;position:absolute;margin-left:312.8pt;margin-top:0.8pt;width:204.0pt;height:64.5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w:t>
                      </w:r>
                    </w:p>
                    <w:p>
                      <w:pPr>
                        <w:pStyle w:val="No Spacing"/>
                        <w:spacing w:line="360" w:lineRule="auto"/>
                      </w:pPr>
                      <w:r>
                        <w:rPr>
                          <w:b w:val="1"/>
                          <w:bCs w:val="1"/>
                          <w:sz w:val="24"/>
                          <w:szCs w:val="24"/>
                          <w:rtl w:val="0"/>
                          <w:lang w:val="en-US"/>
                        </w:rPr>
                        <w:t xml:space="preserve">           info@galleryflatrock.com</w:t>
                      </w:r>
                    </w:p>
                  </w:txbxContent>
                </v:textbox>
                <w10:wrap type="through" side="bothSides" anchorx="text"/>
              </v:shape>
            </w:pict>
          </mc:Fallback>
        </mc:AlternateContent>
      </w:r>
      <w:r>
        <w:rPr>
          <w:b w:val="1"/>
          <w:bCs w:val="1"/>
          <w:sz w:val="24"/>
          <w:szCs w:val="24"/>
        </w:rPr>
        <mc:AlternateContent>
          <mc:Choice Requires="wps">
            <w:drawing>
              <wp:anchor distT="0" distB="0" distL="0" distR="0" simplePos="0" relativeHeight="251659264" behindDoc="0" locked="0" layoutInCell="1" allowOverlap="1">
                <wp:simplePos x="0" y="0"/>
                <wp:positionH relativeFrom="column">
                  <wp:posOffset>-19050</wp:posOffset>
                </wp:positionH>
                <wp:positionV relativeFrom="line">
                  <wp:posOffset>180975</wp:posOffset>
                </wp:positionV>
                <wp:extent cx="1828800" cy="8191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828800" cy="819150"/>
                        </a:xfrm>
                        <a:prstGeom prst="rect">
                          <a:avLst/>
                        </a:prstGeom>
                        <a:solidFill>
                          <a:srgbClr val="FFFFFF"/>
                        </a:solidFill>
                        <a:ln w="9525" cap="flat">
                          <a:solidFill>
                            <a:srgbClr val="FFFFFF"/>
                          </a:solidFill>
                          <a:prstDash val="solid"/>
                          <a:miter lim="800000"/>
                        </a:ln>
                        <a:effectLst/>
                      </wps:spPr>
                      <wps:txbx>
                        <w:txbxContent>
                          <w:p>
                            <w:pPr>
                              <w:pStyle w:val="Body"/>
                              <w:rPr>
                                <w:b w:val="1"/>
                                <w:bCs w:val="1"/>
                              </w:rPr>
                            </w:pPr>
                            <w:r>
                              <w:rPr>
                                <w:b w:val="1"/>
                                <w:bCs w:val="1"/>
                                <w:rtl w:val="0"/>
                                <w:lang w:val="en-US"/>
                              </w:rPr>
                              <w:t xml:space="preserve">For Immediate Release </w:t>
                            </w:r>
                          </w:p>
                          <w:p>
                            <w:pPr>
                              <w:pStyle w:val="Body"/>
                            </w:pPr>
                            <w:r>
                              <w:rPr>
                                <w:b w:val="1"/>
                                <w:bCs w:val="1"/>
                                <w:rtl w:val="0"/>
                                <w:lang w:val="en-US"/>
                              </w:rPr>
                              <w:t>May 29, 2020</w:t>
                            </w:r>
                          </w:p>
                        </w:txbxContent>
                      </wps:txbx>
                      <wps:bodyPr wrap="square" lIns="45719" tIns="45719" rIns="45719" bIns="45719" numCol="1" anchor="ctr">
                        <a:noAutofit/>
                      </wps:bodyPr>
                    </wps:wsp>
                  </a:graphicData>
                </a:graphic>
              </wp:anchor>
            </w:drawing>
          </mc:Choice>
          <mc:Fallback>
            <w:pict>
              <v:shape id="_x0000_s1027" type="#_x0000_t202" style="visibility:visible;position:absolute;margin-left:-1.5pt;margin-top:14.2pt;width:144.0pt;height:64.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rPr>
                      </w:pPr>
                      <w:r>
                        <w:rPr>
                          <w:b w:val="1"/>
                          <w:bCs w:val="1"/>
                          <w:rtl w:val="0"/>
                          <w:lang w:val="en-US"/>
                        </w:rPr>
                        <w:t xml:space="preserve">For Immediate Release </w:t>
                      </w:r>
                    </w:p>
                    <w:p>
                      <w:pPr>
                        <w:pStyle w:val="Body"/>
                      </w:pPr>
                      <w:r>
                        <w:rPr>
                          <w:b w:val="1"/>
                          <w:bCs w:val="1"/>
                          <w:rtl w:val="0"/>
                          <w:lang w:val="en-US"/>
                        </w:rPr>
                        <w:t>May 29, 2020</w:t>
                      </w:r>
                    </w:p>
                  </w:txbxContent>
                </v:textbox>
                <w10:wrap type="none" side="bothSides" anchorx="text"/>
              </v:shape>
            </w:pict>
          </mc:Fallback>
        </mc:AlternateContent>
      </w:r>
      <w:r>
        <w:rPr>
          <w:b w:val="1"/>
          <w:bCs w:val="1"/>
          <w:sz w:val="24"/>
          <w:szCs w:val="24"/>
        </w:rPr>
        <mc:AlternateContent>
          <mc:Choice Requires="wps">
            <w:drawing>
              <wp:anchor distT="0" distB="0" distL="0" distR="0" simplePos="0" relativeHeight="251660288" behindDoc="0" locked="0" layoutInCell="1" allowOverlap="1">
                <wp:simplePos x="0" y="0"/>
                <wp:positionH relativeFrom="column">
                  <wp:posOffset>3971925</wp:posOffset>
                </wp:positionH>
                <wp:positionV relativeFrom="line">
                  <wp:posOffset>9525</wp:posOffset>
                </wp:positionV>
                <wp:extent cx="2590800" cy="81915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2590800" cy="819150"/>
                        </a:xfrm>
                        <a:prstGeom prst="rect">
                          <a:avLst/>
                        </a:prstGeom>
                        <a:solidFill>
                          <a:srgbClr val="FFFFFF"/>
                        </a:solidFill>
                        <a:ln w="9525" cap="flat">
                          <a:solidFill>
                            <a:srgbClr val="FFFFFF"/>
                          </a:solidFill>
                          <a:prstDash val="solid"/>
                          <a:miter lim="800000"/>
                        </a:ln>
                        <a:effectLst/>
                        <a:extLst>
                          <a:ext uri="{C572A759-6A51-4108-AA02-DFA0A04FC94B}">
                            <ma14:wrappingTextBoxFlag xmlns:ma14="http://schemas.microsoft.com/office/mac/drawingml/2011/main" val="1"/>
                          </a:ext>
                        </a:extLst>
                      </wps:spPr>
                      <wps:txb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 Ball</w:t>
                            </w:r>
                          </w:p>
                          <w:p>
                            <w:pPr>
                              <w:pStyle w:val="No Spacing"/>
                              <w:spacing w:line="360" w:lineRule="auto"/>
                            </w:pPr>
                            <w:r>
                              <w:rPr>
                                <w:b w:val="1"/>
                                <w:bCs w:val="1"/>
                                <w:sz w:val="24"/>
                                <w:szCs w:val="24"/>
                                <w:rtl w:val="0"/>
                                <w:lang w:val="en-US"/>
                              </w:rPr>
                              <w:t xml:space="preserve">                   info@galleryflatrock.com</w:t>
                            </w:r>
                          </w:p>
                        </w:txbxContent>
                      </wps:txbx>
                      <wps:bodyPr wrap="square" lIns="45719" tIns="45719" rIns="45719" bIns="45719" numCol="1" anchor="ctr">
                        <a:noAutofit/>
                      </wps:bodyPr>
                    </wps:wsp>
                  </a:graphicData>
                </a:graphic>
              </wp:anchor>
            </w:drawing>
          </mc:Choice>
          <mc:Fallback>
            <w:pict>
              <v:shape id="_x0000_s1028" type="#_x0000_t202" style="visibility:visible;position:absolute;margin-left:312.8pt;margin-top:0.8pt;width:204.0pt;height:64.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rPr>
                          <w:b w:val="1"/>
                          <w:bCs w:val="1"/>
                        </w:rPr>
                      </w:pPr>
                      <w:r>
                        <w:rPr>
                          <w:rFonts w:ascii="Arial Unicode MS" w:cs="Arial Unicode MS" w:hAnsi="Arial Unicode MS" w:eastAsia="Arial Unicode MS"/>
                          <w:b w:val="0"/>
                          <w:bCs w:val="0"/>
                          <w:i w:val="0"/>
                          <w:iCs w:val="0"/>
                        </w:rPr>
                        <w:br w:type="textWrapping"/>
                      </w:r>
                      <w:r>
                        <w:rPr>
                          <w:b w:val="1"/>
                          <w:bCs w:val="1"/>
                          <w:rtl w:val="0"/>
                          <w:lang w:val="de-DE"/>
                        </w:rPr>
                        <w:t>CONTACT</w:t>
                      </w:r>
                      <w:r>
                        <w:rPr>
                          <w:rtl w:val="0"/>
                        </w:rPr>
                        <w:t>:</w:t>
                      </w:r>
                      <w:r>
                        <w:rPr>
                          <w:b w:val="1"/>
                          <w:bCs w:val="1"/>
                          <w:rtl w:val="0"/>
                          <w:lang w:val="da-DK"/>
                        </w:rPr>
                        <w:t xml:space="preserve"> Suzanne Camarata Ball</w:t>
                      </w:r>
                    </w:p>
                    <w:p>
                      <w:pPr>
                        <w:pStyle w:val="No Spacing"/>
                        <w:spacing w:line="360" w:lineRule="auto"/>
                      </w:pPr>
                      <w:r>
                        <w:rPr>
                          <w:b w:val="1"/>
                          <w:bCs w:val="1"/>
                          <w:sz w:val="24"/>
                          <w:szCs w:val="24"/>
                          <w:rtl w:val="0"/>
                          <w:lang w:val="en-US"/>
                        </w:rPr>
                        <w:t xml:space="preserve">                   info@galleryflatrock.com</w:t>
                      </w:r>
                    </w:p>
                  </w:txbxContent>
                </v:textbox>
                <w10:wrap type="none" side="bothSides" anchorx="text"/>
              </v:shape>
            </w:pict>
          </mc:Fallback>
        </mc:AlternateContent>
      </w:r>
      <w:r>
        <w:rPr>
          <w:b w:val="1"/>
          <w:bCs w:val="1"/>
          <w:sz w:val="24"/>
          <w:szCs w:val="24"/>
          <w:rtl w:val="0"/>
          <w:lang w:val="en-US"/>
        </w:rPr>
        <w:t xml:space="preserve">                                                      </w:t>
      </w:r>
      <w:r>
        <w:drawing>
          <wp:inline distT="0" distB="0" distL="0" distR="0">
            <wp:extent cx="1457325" cy="1095375"/>
            <wp:effectExtent l="0" t="0" r="0" b="0"/>
            <wp:docPr id="1073741828" name="officeArt object" descr="cid:33B6C48E-2BDB-46AC-96C7-F50598A69542@attlocal.net"/>
            <wp:cNvGraphicFramePr/>
            <a:graphic xmlns:a="http://schemas.openxmlformats.org/drawingml/2006/main">
              <a:graphicData uri="http://schemas.openxmlformats.org/drawingml/2006/picture">
                <pic:pic xmlns:pic="http://schemas.openxmlformats.org/drawingml/2006/picture">
                  <pic:nvPicPr>
                    <pic:cNvPr id="1073741828" name="cid:33B6C48E-2BDB-46AC-96C7-F50598A69542@attlocal.net" descr="cid:33B6C48E-2BDB-46AC-96C7-F50598A69542@attlocal.net"/>
                    <pic:cNvPicPr>
                      <a:picLocks noChangeAspect="1"/>
                    </pic:cNvPicPr>
                  </pic:nvPicPr>
                  <pic:blipFill>
                    <a:blip r:embed="rId4">
                      <a:extLst/>
                    </a:blip>
                    <a:stretch>
                      <a:fillRect/>
                    </a:stretch>
                  </pic:blipFill>
                  <pic:spPr>
                    <a:xfrm>
                      <a:off x="0" y="0"/>
                      <a:ext cx="1457325" cy="1095375"/>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sz w:val="24"/>
          <w:szCs w:val="24"/>
        </w:rPr>
        <w:br w:type="textWrapping"/>
      </w:r>
    </w:p>
    <w:p>
      <w:pPr>
        <w:pStyle w:val="No Spacing"/>
        <w:spacing w:line="360" w:lineRule="auto"/>
        <w:rPr>
          <w:sz w:val="20"/>
          <w:szCs w:val="20"/>
        </w:rPr>
      </w:pPr>
      <w:r>
        <w:rPr>
          <w:b w:val="1"/>
          <w:bCs w:val="1"/>
          <w:sz w:val="20"/>
          <w:szCs w:val="20"/>
          <w:rtl w:val="0"/>
          <w:lang w:val="en-US"/>
        </w:rPr>
        <w:t>What</w:t>
      </w:r>
      <w:r>
        <w:rPr>
          <w:sz w:val="20"/>
          <w:szCs w:val="20"/>
          <w:rtl w:val="0"/>
          <w:lang w:val="en-US"/>
        </w:rPr>
        <w:t xml:space="preserve">: </w:t>
      </w:r>
      <w:r>
        <w:rPr>
          <w:sz w:val="20"/>
          <w:szCs w:val="20"/>
          <w:rtl w:val="0"/>
          <w:lang w:val="en-US"/>
        </w:rPr>
        <w:t>“</w:t>
      </w:r>
      <w:r>
        <w:rPr>
          <w:sz w:val="20"/>
          <w:szCs w:val="20"/>
          <w:rtl w:val="0"/>
          <w:lang w:val="en-US"/>
        </w:rPr>
        <w:t xml:space="preserve">The Quarantine </w:t>
      </w:r>
      <w:r>
        <w:rPr>
          <w:sz w:val="20"/>
          <w:szCs w:val="20"/>
          <w:rtl w:val="0"/>
          <w:lang w:val="en-US"/>
        </w:rPr>
        <w:t>Painters</w:t>
      </w:r>
      <w:r>
        <w:rPr>
          <w:sz w:val="20"/>
          <w:szCs w:val="20"/>
          <w:rtl w:val="0"/>
          <w:lang w:val="en-US"/>
        </w:rPr>
        <w:t xml:space="preserve">” </w:t>
      </w:r>
      <w:r>
        <w:rPr>
          <w:sz w:val="20"/>
          <w:szCs w:val="20"/>
          <w:rtl w:val="0"/>
          <w:lang w:val="en-US"/>
        </w:rPr>
        <w:t>exhibit: Plein air painters gather at a distance during COVID-19</w:t>
      </w:r>
    </w:p>
    <w:p>
      <w:pPr>
        <w:pStyle w:val="No Spacing"/>
        <w:spacing w:line="360" w:lineRule="auto"/>
        <w:rPr>
          <w:sz w:val="20"/>
          <w:szCs w:val="20"/>
        </w:rPr>
      </w:pPr>
      <w:r>
        <w:rPr>
          <w:b w:val="1"/>
          <w:bCs w:val="1"/>
          <w:sz w:val="20"/>
          <w:szCs w:val="20"/>
          <w:rtl w:val="0"/>
          <w:lang w:val="en-US"/>
        </w:rPr>
        <w:t>When</w:t>
      </w:r>
      <w:r>
        <w:rPr>
          <w:sz w:val="20"/>
          <w:szCs w:val="20"/>
          <w:rtl w:val="0"/>
          <w:lang w:val="en-US"/>
        </w:rPr>
        <w:t>: July 9-26; TBD opening reception</w:t>
      </w:r>
    </w:p>
    <w:p>
      <w:pPr>
        <w:pStyle w:val="No Spacing"/>
        <w:spacing w:line="360" w:lineRule="auto"/>
        <w:rPr>
          <w:sz w:val="20"/>
          <w:szCs w:val="20"/>
        </w:rPr>
      </w:pPr>
      <w:r>
        <w:rPr>
          <w:b w:val="1"/>
          <w:bCs w:val="1"/>
          <w:sz w:val="20"/>
          <w:szCs w:val="20"/>
          <w:rtl w:val="0"/>
          <w:lang w:val="en-US"/>
        </w:rPr>
        <w:t>Where</w:t>
      </w:r>
      <w:r>
        <w:rPr>
          <w:sz w:val="20"/>
          <w:szCs w:val="20"/>
          <w:rtl w:val="0"/>
          <w:lang w:val="en-US"/>
        </w:rPr>
        <w:t>: The Gallery at Flat Rock, 2702-A Greenville Highway, Flat Rock, N.C.</w:t>
      </w:r>
    </w:p>
    <w:p>
      <w:pPr>
        <w:pStyle w:val="No Spacing"/>
        <w:spacing w:line="360" w:lineRule="auto"/>
        <w:rPr>
          <w:sz w:val="20"/>
          <w:szCs w:val="20"/>
        </w:rPr>
      </w:pPr>
      <w:r>
        <w:rPr>
          <w:b w:val="1"/>
          <w:bCs w:val="1"/>
          <w:sz w:val="20"/>
          <w:szCs w:val="20"/>
          <w:rtl w:val="0"/>
          <w:lang w:val="en-US"/>
        </w:rPr>
        <w:t>How</w:t>
      </w:r>
      <w:r>
        <w:rPr>
          <w:sz w:val="20"/>
          <w:szCs w:val="20"/>
          <w:rtl w:val="0"/>
          <w:lang w:val="en-US"/>
        </w:rPr>
        <w:t xml:space="preserve"> </w:t>
      </w:r>
      <w:r>
        <w:rPr>
          <w:b w:val="1"/>
          <w:bCs w:val="1"/>
          <w:sz w:val="20"/>
          <w:szCs w:val="20"/>
          <w:rtl w:val="0"/>
          <w:lang w:val="en-US"/>
        </w:rPr>
        <w:t>much</w:t>
      </w:r>
      <w:r>
        <w:rPr>
          <w:sz w:val="20"/>
          <w:szCs w:val="20"/>
          <w:rtl w:val="0"/>
          <w:lang w:val="en-US"/>
        </w:rPr>
        <w:t>: Free and open to the public</w:t>
      </w:r>
    </w:p>
    <w:p>
      <w:pPr>
        <w:pStyle w:val="No Spacing"/>
        <w:spacing w:line="360" w:lineRule="auto"/>
        <w:rPr>
          <w:sz w:val="20"/>
          <w:szCs w:val="20"/>
        </w:rPr>
      </w:pPr>
      <w:r>
        <w:rPr>
          <w:b w:val="1"/>
          <w:bCs w:val="1"/>
          <w:sz w:val="20"/>
          <w:szCs w:val="20"/>
          <w:rtl w:val="0"/>
          <w:lang w:val="en-US"/>
        </w:rPr>
        <w:t xml:space="preserve">Information: </w:t>
      </w:r>
      <w:r>
        <w:rPr>
          <w:sz w:val="20"/>
          <w:szCs w:val="20"/>
          <w:rtl w:val="0"/>
          <w:lang w:val="en-US"/>
        </w:rPr>
        <w:t>galleryflatrock.com, 828-698-7000</w:t>
      </w:r>
    </w:p>
    <w:p>
      <w:pPr>
        <w:pStyle w:val="No Spacing"/>
        <w:spacing w:line="360" w:lineRule="auto"/>
        <w:rPr>
          <w:rFonts w:ascii="Times New Roman" w:cs="Times New Roman" w:hAnsi="Times New Roman" w:eastAsia="Times New Roman"/>
          <w:b w:val="1"/>
          <w:bCs w:val="1"/>
          <w:sz w:val="28"/>
          <w:szCs w:val="28"/>
        </w:rPr>
      </w:pPr>
    </w:p>
    <w:p>
      <w:pPr>
        <w:pStyle w:val="No Spacing"/>
        <w:jc w:val="center"/>
        <w:rPr>
          <w:b w:val="1"/>
          <w:bCs w:val="1"/>
          <w:sz w:val="32"/>
          <w:szCs w:val="32"/>
        </w:rPr>
      </w:pPr>
      <w:r>
        <w:rPr>
          <w:b w:val="1"/>
          <w:bCs w:val="1"/>
          <w:sz w:val="32"/>
          <w:szCs w:val="32"/>
          <w:rtl w:val="0"/>
          <w:lang w:val="en-US"/>
        </w:rPr>
        <w:t xml:space="preserve">The Quarantine </w:t>
      </w:r>
      <w:r>
        <w:rPr>
          <w:b w:val="1"/>
          <w:bCs w:val="1"/>
          <w:sz w:val="32"/>
          <w:szCs w:val="32"/>
          <w:rtl w:val="0"/>
          <w:lang w:val="en-US"/>
        </w:rPr>
        <w:t>Painters</w:t>
      </w:r>
    </w:p>
    <w:p>
      <w:pPr>
        <w:pStyle w:val="No Spacing"/>
        <w:jc w:val="center"/>
        <w:rPr>
          <w:i w:val="1"/>
          <w:iCs w:val="1"/>
          <w:sz w:val="28"/>
          <w:szCs w:val="28"/>
        </w:rPr>
      </w:pPr>
      <w:r>
        <w:rPr>
          <w:i w:val="1"/>
          <w:iCs w:val="1"/>
          <w:sz w:val="28"/>
          <w:szCs w:val="28"/>
          <w:rtl w:val="0"/>
          <w:lang w:val="en-US"/>
        </w:rPr>
        <w:t>Plein Air Painters Gather at a Distance During COVID-19</w:t>
      </w:r>
    </w:p>
    <w:p>
      <w:pPr>
        <w:pStyle w:val="Body"/>
      </w:pPr>
    </w:p>
    <w:p>
      <w:pPr>
        <w:pStyle w:val="Body"/>
      </w:pPr>
    </w:p>
    <w:p>
      <w:pPr>
        <w:pStyle w:val="No Spacing"/>
        <w:spacing w:line="360" w:lineRule="auto"/>
        <w:ind w:firstLine="720"/>
        <w:rPr>
          <w:sz w:val="23"/>
          <w:szCs w:val="23"/>
        </w:rPr>
      </w:pPr>
      <w:r>
        <w:rPr>
          <w:sz w:val="23"/>
          <w:szCs w:val="23"/>
          <w:rtl w:val="0"/>
          <w:lang w:val="en-US"/>
        </w:rPr>
        <w:t xml:space="preserve">The Gallery at Flat Rock is excited to present an exhibition of the work of </w:t>
      </w:r>
      <w:r>
        <w:rPr>
          <w:sz w:val="23"/>
          <w:szCs w:val="23"/>
          <w:rtl w:val="0"/>
          <w:lang w:val="en-US"/>
        </w:rPr>
        <w:t xml:space="preserve">six </w:t>
      </w:r>
      <w:r>
        <w:rPr>
          <w:sz w:val="23"/>
          <w:szCs w:val="23"/>
          <w:rtl w:val="0"/>
          <w:lang w:val="en-US"/>
        </w:rPr>
        <w:t xml:space="preserve">landscape painters that have been meeting regularly </w:t>
      </w:r>
      <w:r>
        <w:rPr>
          <w:sz w:val="23"/>
          <w:szCs w:val="23"/>
          <w:rtl w:val="0"/>
          <w:lang w:val="en-US"/>
        </w:rPr>
        <w:t>“</w:t>
      </w:r>
      <w:r>
        <w:rPr>
          <w:rFonts w:ascii="Cambria" w:cs="Cambria" w:hAnsi="Cambria" w:eastAsia="Cambria"/>
          <w:i w:val="1"/>
          <w:iCs w:val="1"/>
          <w:sz w:val="23"/>
          <w:szCs w:val="23"/>
          <w:rtl w:val="0"/>
          <w:lang w:val="en-US"/>
        </w:rPr>
        <w:t>en plein air</w:t>
      </w:r>
      <w:r>
        <w:rPr>
          <w:sz w:val="23"/>
          <w:szCs w:val="23"/>
          <w:rtl w:val="0"/>
          <w:lang w:val="en-US"/>
        </w:rPr>
        <w:t xml:space="preserve">” </w:t>
      </w:r>
      <w:r>
        <w:rPr>
          <w:sz w:val="23"/>
          <w:szCs w:val="23"/>
          <w:rtl w:val="0"/>
          <w:lang w:val="en-US"/>
        </w:rPr>
        <w:t xml:space="preserve">during this time of social distancing as a way to encourage their personal creative work. The </w:t>
      </w:r>
      <w:r>
        <w:rPr>
          <w:sz w:val="23"/>
          <w:szCs w:val="23"/>
          <w:rtl w:val="0"/>
          <w:lang w:val="en-US"/>
        </w:rPr>
        <w:t xml:space="preserve">six </w:t>
      </w:r>
      <w:r>
        <w:rPr>
          <w:sz w:val="23"/>
          <w:szCs w:val="23"/>
          <w:rtl w:val="0"/>
          <w:lang w:val="en-US"/>
        </w:rPr>
        <w:t>Western North Carolina artists</w:t>
      </w:r>
      <w:r>
        <w:rPr>
          <w:sz w:val="23"/>
          <w:szCs w:val="23"/>
          <w:rtl w:val="0"/>
          <w:lang w:val="en-US"/>
        </w:rPr>
        <w:t>—</w:t>
      </w:r>
      <w:r>
        <w:rPr>
          <w:sz w:val="23"/>
          <w:szCs w:val="23"/>
          <w:rtl w:val="0"/>
          <w:lang w:val="en-US"/>
        </w:rPr>
        <w:t xml:space="preserve">who include </w:t>
      </w:r>
      <w:r>
        <w:rPr>
          <w:sz w:val="23"/>
          <w:szCs w:val="23"/>
          <w:rtl w:val="0"/>
          <w:lang w:val="en-US"/>
        </w:rPr>
        <w:t xml:space="preserve">Scott Boyle, </w:t>
      </w:r>
      <w:r>
        <w:rPr>
          <w:sz w:val="23"/>
          <w:szCs w:val="23"/>
          <w:rtl w:val="0"/>
          <w:lang w:val="en-US"/>
        </w:rPr>
        <w:t xml:space="preserve">Jim Carson, Gary Cooley, </w:t>
      </w:r>
      <w:r>
        <w:rPr>
          <w:sz w:val="23"/>
          <w:szCs w:val="23"/>
          <w:rtl w:val="0"/>
          <w:lang w:val="en-US"/>
        </w:rPr>
        <w:t xml:space="preserve">Mitch Kolbe, </w:t>
      </w:r>
      <w:r>
        <w:rPr>
          <w:sz w:val="23"/>
          <w:szCs w:val="23"/>
          <w:rtl w:val="0"/>
          <w:lang w:val="en-US"/>
        </w:rPr>
        <w:t>Rich Nelson</w:t>
      </w:r>
      <w:r>
        <w:rPr>
          <w:sz w:val="23"/>
          <w:szCs w:val="23"/>
          <w:rtl w:val="0"/>
          <w:lang w:val="en-US"/>
        </w:rPr>
        <w:t xml:space="preserve">, and </w:t>
      </w:r>
      <w:r>
        <w:rPr>
          <w:sz w:val="23"/>
          <w:szCs w:val="23"/>
          <w:rtl w:val="0"/>
          <w:lang w:val="en-US"/>
        </w:rPr>
        <w:t>Richard Oversmith, have been regularly meeting for socially distanced outings in locations around the Asheville and Hendersonville areas.</w:t>
      </w:r>
    </w:p>
    <w:p>
      <w:pPr>
        <w:pStyle w:val="No Spacing"/>
        <w:spacing w:line="360" w:lineRule="auto"/>
        <w:ind w:firstLine="720"/>
        <w:rPr>
          <w:sz w:val="23"/>
          <w:szCs w:val="23"/>
        </w:rPr>
      </w:pPr>
      <w:r>
        <w:rPr>
          <w:sz w:val="23"/>
          <w:szCs w:val="23"/>
          <w:rtl w:val="0"/>
          <w:lang w:val="en-US"/>
        </w:rPr>
        <w:t>“</w:t>
      </w:r>
      <w:r>
        <w:rPr>
          <w:sz w:val="23"/>
          <w:szCs w:val="23"/>
          <w:rtl w:val="0"/>
          <w:lang w:val="en-US"/>
        </w:rPr>
        <w:t>We have talked about doing this</w:t>
      </w:r>
      <w:r>
        <w:rPr>
          <w:sz w:val="23"/>
          <w:szCs w:val="23"/>
          <w:rtl w:val="0"/>
          <w:lang w:val="en-US"/>
        </w:rPr>
        <w:t> </w:t>
      </w:r>
      <w:r>
        <w:rPr>
          <w:sz w:val="23"/>
          <w:szCs w:val="23"/>
          <w:rtl w:val="0"/>
          <w:lang w:val="en-US"/>
        </w:rPr>
        <w:t>for a long time, but it took the quarantine to get us to actually do</w:t>
      </w:r>
      <w:r>
        <w:rPr>
          <w:sz w:val="23"/>
          <w:szCs w:val="23"/>
          <w:rtl w:val="0"/>
          <w:lang w:val="en-US"/>
        </w:rPr>
        <w:t> </w:t>
      </w:r>
      <w:r>
        <w:rPr>
          <w:sz w:val="23"/>
          <w:szCs w:val="23"/>
          <w:rtl w:val="0"/>
          <w:lang w:val="en-US"/>
        </w:rPr>
        <w:t>it,</w:t>
      </w:r>
      <w:r>
        <w:rPr>
          <w:sz w:val="23"/>
          <w:szCs w:val="23"/>
          <w:rtl w:val="0"/>
          <w:lang w:val="en-US"/>
        </w:rPr>
        <w:t xml:space="preserve">” </w:t>
      </w:r>
      <w:r>
        <w:rPr>
          <w:sz w:val="23"/>
          <w:szCs w:val="23"/>
          <w:rtl w:val="0"/>
          <w:lang w:val="en-US"/>
        </w:rPr>
        <w:t xml:space="preserve">said Carson. </w:t>
      </w:r>
      <w:r>
        <w:rPr>
          <w:sz w:val="23"/>
          <w:szCs w:val="23"/>
          <w:rtl w:val="0"/>
          <w:lang w:val="en-US"/>
        </w:rPr>
        <w:t>“</w:t>
      </w:r>
      <w:r>
        <w:rPr>
          <w:sz w:val="23"/>
          <w:szCs w:val="23"/>
          <w:rtl w:val="0"/>
          <w:lang w:val="en-US"/>
        </w:rPr>
        <w:t>The socialization alone is worth the time, since painters quite</w:t>
      </w:r>
      <w:r>
        <w:rPr>
          <w:sz w:val="23"/>
          <w:szCs w:val="23"/>
          <w:rtl w:val="0"/>
          <w:lang w:val="en-US"/>
        </w:rPr>
        <w:t> </w:t>
      </w:r>
      <w:r>
        <w:rPr>
          <w:sz w:val="23"/>
          <w:szCs w:val="23"/>
          <w:rtl w:val="0"/>
          <w:lang w:val="en-US"/>
        </w:rPr>
        <w:t>often paint in isolation, but during the Shelter in Place period, it has been even more important. It has motivated me to get out of the studio and paint outside.</w:t>
      </w:r>
      <w:r>
        <w:rPr>
          <w:sz w:val="23"/>
          <w:szCs w:val="23"/>
          <w:rtl w:val="0"/>
          <w:lang w:val="en-US"/>
        </w:rPr>
        <w:t>”</w:t>
      </w:r>
    </w:p>
    <w:p>
      <w:pPr>
        <w:pStyle w:val="No Spacing"/>
        <w:spacing w:line="360" w:lineRule="auto"/>
        <w:ind w:firstLine="720"/>
        <w:rPr>
          <w:outline w:val="0"/>
          <w:color w:val="000000"/>
          <w:sz w:val="23"/>
          <w:szCs w:val="23"/>
          <w:u w:color="000000"/>
          <w14:textFill>
            <w14:solidFill>
              <w14:srgbClr w14:val="000000"/>
            </w14:solidFill>
          </w14:textFill>
        </w:rPr>
      </w:pPr>
      <w:r>
        <w:rPr>
          <w:sz w:val="23"/>
          <w:szCs w:val="23"/>
          <w:rtl w:val="0"/>
          <w:lang w:val="en-US"/>
        </w:rPr>
        <w:t xml:space="preserve">The </w:t>
      </w:r>
      <w:r>
        <w:rPr>
          <w:sz w:val="23"/>
          <w:szCs w:val="23"/>
          <w:rtl w:val="0"/>
          <w:lang w:val="en-US"/>
        </w:rPr>
        <w:t>“</w:t>
      </w:r>
      <w:r>
        <w:rPr>
          <w:sz w:val="23"/>
          <w:szCs w:val="23"/>
          <w:rtl w:val="0"/>
          <w:lang w:val="en-US"/>
        </w:rPr>
        <w:t xml:space="preserve">Quarantine </w:t>
      </w:r>
      <w:r>
        <w:rPr>
          <w:sz w:val="23"/>
          <w:szCs w:val="23"/>
          <w:rtl w:val="0"/>
          <w:lang w:val="en-US"/>
        </w:rPr>
        <w:t>Painters</w:t>
      </w:r>
      <w:r>
        <w:rPr>
          <w:sz w:val="23"/>
          <w:szCs w:val="23"/>
          <w:rtl w:val="0"/>
          <w:lang w:val="en-US"/>
        </w:rPr>
        <w:t xml:space="preserve">” </w:t>
      </w:r>
      <w:r>
        <w:rPr>
          <w:sz w:val="23"/>
          <w:szCs w:val="23"/>
          <w:rtl w:val="0"/>
          <w:lang w:val="en-US"/>
        </w:rPr>
        <w:t>exhibition will highlight paintings created by each of the artists during outings this spring. The group has gathered to paint in locations as various as an upstate South Carolina peach orchard, Henderson County apple orchards, at the Rocky Broad River, in Hickory Nut Gap and downtown Asheville, and at Asheville</w:t>
      </w:r>
      <w:r>
        <w:rPr>
          <w:sz w:val="23"/>
          <w:szCs w:val="23"/>
          <w:rtl w:val="0"/>
          <w:lang w:val="en-US"/>
        </w:rPr>
        <w:t>’</w:t>
      </w:r>
      <w:r>
        <w:rPr>
          <w:sz w:val="23"/>
          <w:szCs w:val="23"/>
          <w:rtl w:val="0"/>
          <w:lang w:val="en-US"/>
        </w:rPr>
        <w:t>s Beaver Lake.</w:t>
      </w:r>
      <w:r>
        <w:rPr>
          <w:outline w:val="0"/>
          <w:color w:val="000000"/>
          <w:sz w:val="23"/>
          <w:szCs w:val="23"/>
          <w:u w:color="000000"/>
          <w:rtl w:val="0"/>
          <w:lang w:val="en-US"/>
          <w14:textFill>
            <w14:solidFill>
              <w14:srgbClr w14:val="000000"/>
            </w14:solidFill>
          </w14:textFill>
        </w:rPr>
        <w:t xml:space="preserve"> </w:t>
      </w:r>
    </w:p>
    <w:p>
      <w:pPr>
        <w:pStyle w:val="No Spacing"/>
        <w:spacing w:line="360" w:lineRule="auto"/>
        <w:rPr>
          <w:rFonts w:ascii="Times New Roman" w:cs="Times New Roman" w:hAnsi="Times New Roman" w:eastAsia="Times New Roman"/>
          <w:b w:val="1"/>
          <w:bCs w:val="1"/>
          <w:sz w:val="24"/>
          <w:szCs w:val="24"/>
        </w:rPr>
      </w:pPr>
    </w:p>
    <w:p>
      <w:pPr>
        <w:pStyle w:val="No Spacing"/>
        <w:spacing w:line="360" w:lineRule="auto"/>
        <w:rPr>
          <w:rFonts w:ascii="Times New Roman" w:cs="Times New Roman" w:hAnsi="Times New Roman" w:eastAsia="Times New Roman"/>
          <w:b w:val="1"/>
          <w:bCs w:val="1"/>
          <w:sz w:val="24"/>
          <w:szCs w:val="24"/>
        </w:rPr>
      </w:pPr>
    </w:p>
    <w:p>
      <w:pPr>
        <w:pStyle w:val="No Spacing"/>
        <w:spacing w:line="360" w:lineRule="auto"/>
        <w:rPr>
          <w:rFonts w:ascii="Times New Roman" w:cs="Times New Roman" w:hAnsi="Times New Roman" w:eastAsia="Times New Roman"/>
          <w:b w:val="1"/>
          <w:bCs w:val="1"/>
          <w:sz w:val="24"/>
          <w:szCs w:val="24"/>
        </w:rPr>
      </w:pPr>
    </w:p>
    <w:p>
      <w:pPr>
        <w:pStyle w:val="No Spacing"/>
        <w:spacing w:line="360" w:lineRule="auto"/>
      </w:pPr>
    </w:p>
    <w:p>
      <w:pPr>
        <w:pStyle w:val="No Spacing"/>
        <w:spacing w:line="360" w:lineRule="auto"/>
      </w:pPr>
    </w:p>
    <w:p>
      <w:pPr>
        <w:pStyle w:val="No Spacing"/>
        <w:spacing w:line="360" w:lineRule="auto"/>
      </w:pPr>
    </w:p>
    <w:p>
      <w:pPr>
        <w:pStyle w:val="No Spacing"/>
        <w:spacing w:line="360" w:lineRule="auto"/>
        <w:rPr>
          <w:b w:val="1"/>
          <w:bCs w:val="1"/>
          <w:sz w:val="24"/>
          <w:szCs w:val="24"/>
        </w:rPr>
      </w:pPr>
      <w:r>
        <w:rPr>
          <w:b w:val="1"/>
          <w:bCs w:val="1"/>
          <w:sz w:val="24"/>
          <w:szCs w:val="24"/>
          <w:rtl w:val="0"/>
          <w:lang w:val="en-US"/>
        </w:rPr>
        <w:t xml:space="preserve">The Gallery at Flat Rock Presents </w:t>
      </w:r>
      <w:r>
        <w:rPr>
          <w:b w:val="1"/>
          <w:bCs w:val="1"/>
          <w:sz w:val="24"/>
          <w:szCs w:val="24"/>
          <w:rtl w:val="0"/>
          <w:lang w:val="en-US"/>
        </w:rPr>
        <w:t>“</w:t>
      </w:r>
      <w:r>
        <w:rPr>
          <w:b w:val="1"/>
          <w:bCs w:val="1"/>
          <w:sz w:val="24"/>
          <w:szCs w:val="24"/>
          <w:rtl w:val="0"/>
          <w:lang w:val="en-US"/>
        </w:rPr>
        <w:t xml:space="preserve">The Quarantine </w:t>
      </w:r>
      <w:r>
        <w:rPr>
          <w:b w:val="1"/>
          <w:bCs w:val="1"/>
          <w:sz w:val="24"/>
          <w:szCs w:val="24"/>
          <w:rtl w:val="0"/>
          <w:lang w:val="en-US"/>
        </w:rPr>
        <w:t>Painters</w:t>
      </w:r>
      <w:r>
        <w:rPr>
          <w:b w:val="1"/>
          <w:bCs w:val="1"/>
          <w:sz w:val="24"/>
          <w:szCs w:val="24"/>
          <w:rtl w:val="0"/>
          <w:lang w:val="en-US"/>
        </w:rPr>
        <w:t>”</w:t>
      </w:r>
    </w:p>
    <w:p>
      <w:pPr>
        <w:pStyle w:val="No Spacing"/>
        <w:spacing w:line="360" w:lineRule="auto"/>
        <w:rPr>
          <w:b w:val="1"/>
          <w:bCs w:val="1"/>
          <w:sz w:val="24"/>
          <w:szCs w:val="24"/>
        </w:rPr>
      </w:pPr>
      <w:r>
        <w:rPr>
          <w:b w:val="1"/>
          <w:bCs w:val="1"/>
          <w:sz w:val="24"/>
          <w:szCs w:val="24"/>
          <w:rtl w:val="0"/>
          <w:lang w:val="en-US"/>
        </w:rPr>
        <w:t xml:space="preserve">(Page 2 of 2) </w:t>
      </w:r>
    </w:p>
    <w:p>
      <w:pPr>
        <w:pStyle w:val="No Spacing"/>
        <w:spacing w:line="360" w:lineRule="auto"/>
        <w:ind w:firstLine="720"/>
        <w:rPr>
          <w:outline w:val="0"/>
          <w:color w:val="000000"/>
          <w:sz w:val="23"/>
          <w:szCs w:val="23"/>
          <w:u w:color="000000"/>
          <w14:textFill>
            <w14:solidFill>
              <w14:srgbClr w14:val="000000"/>
            </w14:solidFill>
          </w14:textFill>
        </w:rPr>
      </w:pPr>
    </w:p>
    <w:p>
      <w:pPr>
        <w:pStyle w:val="No Spacing"/>
        <w:spacing w:line="360" w:lineRule="auto"/>
        <w:ind w:firstLine="720"/>
        <w:rPr>
          <w:sz w:val="23"/>
          <w:szCs w:val="23"/>
        </w:rPr>
      </w:pPr>
      <w:r>
        <w:rPr>
          <w:sz w:val="23"/>
          <w:szCs w:val="23"/>
          <w:rtl w:val="0"/>
          <w:lang w:val="en-US"/>
        </w:rPr>
        <w:t xml:space="preserve">All </w:t>
      </w:r>
      <w:r>
        <w:rPr>
          <w:sz w:val="23"/>
          <w:szCs w:val="23"/>
          <w:rtl w:val="0"/>
          <w:lang w:val="en-US"/>
        </w:rPr>
        <w:t>six</w:t>
      </w:r>
      <w:r>
        <w:rPr>
          <w:sz w:val="23"/>
          <w:szCs w:val="23"/>
          <w:rtl w:val="0"/>
          <w:lang w:val="en-US"/>
        </w:rPr>
        <w:t xml:space="preserve"> artists are members of PAPSE (Plein Air Painters of the Southeast), and are solidly mid-career professionals, mostly working in oil paint. Kolbe, who is used to painting in group sessions </w:t>
      </w:r>
      <w:r>
        <w:rPr>
          <w:rFonts w:ascii="Cambria" w:cs="Cambria" w:hAnsi="Cambria" w:eastAsia="Cambria"/>
          <w:i w:val="1"/>
          <w:iCs w:val="1"/>
          <w:sz w:val="23"/>
          <w:szCs w:val="23"/>
          <w:rtl w:val="0"/>
          <w:lang w:val="en-US"/>
        </w:rPr>
        <w:t>en plein air</w:t>
      </w:r>
      <w:r>
        <w:rPr>
          <w:sz w:val="23"/>
          <w:szCs w:val="23"/>
          <w:rtl w:val="0"/>
          <w:lang w:val="en-US"/>
        </w:rPr>
        <w:t xml:space="preserve">, noted how this group is different. </w:t>
      </w:r>
      <w:r>
        <w:rPr>
          <w:sz w:val="23"/>
          <w:szCs w:val="23"/>
          <w:rtl w:val="0"/>
          <w:lang w:val="en-US"/>
        </w:rPr>
        <w:t>“</w:t>
      </w:r>
      <w:r>
        <w:rPr>
          <w:sz w:val="23"/>
          <w:szCs w:val="23"/>
          <w:rtl w:val="0"/>
          <w:lang w:val="en-US"/>
        </w:rPr>
        <w:t>What is new is the caliber of artist that paints in this group. All professional and highly skilled,</w:t>
      </w:r>
      <w:r>
        <w:rPr>
          <w:sz w:val="23"/>
          <w:szCs w:val="23"/>
          <w:rtl w:val="0"/>
          <w:lang w:val="en-US"/>
        </w:rPr>
        <w:t xml:space="preserve">” </w:t>
      </w:r>
      <w:r>
        <w:rPr>
          <w:sz w:val="23"/>
          <w:szCs w:val="23"/>
          <w:rtl w:val="0"/>
          <w:lang w:val="en-US"/>
        </w:rPr>
        <w:t xml:space="preserve">he said. </w:t>
      </w:r>
      <w:r>
        <w:rPr>
          <w:sz w:val="23"/>
          <w:szCs w:val="23"/>
          <w:rtl w:val="0"/>
          <w:lang w:val="en-US"/>
        </w:rPr>
        <w:t>“</w:t>
      </w:r>
      <w:r>
        <w:rPr>
          <w:sz w:val="23"/>
          <w:szCs w:val="23"/>
          <w:rtl w:val="0"/>
          <w:lang w:val="en-US"/>
        </w:rPr>
        <w:t>Talent like this feeds on itself</w:t>
      </w:r>
      <w:r>
        <w:rPr>
          <w:sz w:val="23"/>
          <w:szCs w:val="23"/>
          <w:rtl w:val="0"/>
          <w:lang w:val="en-US"/>
        </w:rPr>
        <w:t>—</w:t>
      </w:r>
      <w:r>
        <w:rPr>
          <w:sz w:val="23"/>
          <w:szCs w:val="23"/>
          <w:rtl w:val="0"/>
          <w:lang w:val="en-US"/>
        </w:rPr>
        <w:t>I would imagine much like a group of really good musicians jamming with one another.</w:t>
      </w:r>
      <w:r>
        <w:rPr>
          <w:rFonts w:ascii="Cambria" w:cs="Cambria" w:hAnsi="Cambria" w:eastAsia="Cambria"/>
          <w:b w:val="1"/>
          <w:bCs w:val="1"/>
          <w:sz w:val="23"/>
          <w:szCs w:val="23"/>
          <w:rtl w:val="0"/>
          <w:lang w:val="en-US"/>
        </w:rPr>
        <w:t>”</w:t>
      </w:r>
      <w:r>
        <w:rPr>
          <w:sz w:val="23"/>
          <w:szCs w:val="23"/>
          <w:rtl w:val="0"/>
          <w:lang w:val="en-US"/>
        </w:rPr>
        <w:t xml:space="preserve"> </w:t>
      </w:r>
    </w:p>
    <w:p>
      <w:pPr>
        <w:pStyle w:val="No Spacing"/>
        <w:spacing w:line="360" w:lineRule="auto"/>
        <w:ind w:firstLine="720"/>
        <w:rPr>
          <w:sz w:val="23"/>
          <w:szCs w:val="23"/>
        </w:rPr>
      </w:pPr>
      <w:r>
        <w:rPr>
          <w:sz w:val="23"/>
          <w:szCs w:val="23"/>
          <w:rtl w:val="0"/>
          <w:lang w:val="en-US"/>
        </w:rPr>
        <w:t>While each artist may choose their own individual (and socially distanced) vantage point and compositional layout, there</w:t>
      </w:r>
      <w:r>
        <w:rPr>
          <w:sz w:val="23"/>
          <w:szCs w:val="23"/>
          <w:rtl w:val="0"/>
          <w:lang w:val="en-US"/>
        </w:rPr>
        <w:t>’</w:t>
      </w:r>
      <w:r>
        <w:rPr>
          <w:sz w:val="23"/>
          <w:szCs w:val="23"/>
          <w:rtl w:val="0"/>
          <w:lang w:val="en-US"/>
        </w:rPr>
        <w:t xml:space="preserve">s plenty of sharing of ideas happening during their outings. </w:t>
      </w:r>
    </w:p>
    <w:p>
      <w:pPr>
        <w:pStyle w:val="No Spacing"/>
        <w:spacing w:line="360" w:lineRule="auto"/>
        <w:ind w:firstLine="720"/>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It</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s been refreshing to paint with other artists in a group setting again and bounce visual ideas off one another just by observation,</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 xml:space="preserve">said Kolbe, a resident of Fairview and the fifth member to join the group. </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We have always respected each other</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s boundaries by social distancing.</w:t>
      </w:r>
      <w:r>
        <w:rPr>
          <w:outline w:val="0"/>
          <w:color w:val="000000"/>
          <w:sz w:val="23"/>
          <w:szCs w:val="23"/>
          <w:u w:color="000000"/>
          <w:rtl w:val="0"/>
          <w:lang w:val="en-US"/>
          <w14:textFill>
            <w14:solidFill>
              <w14:srgbClr w14:val="000000"/>
            </w14:solidFill>
          </w14:textFill>
        </w:rPr>
        <w:t>”</w:t>
      </w:r>
    </w:p>
    <w:p>
      <w:pPr>
        <w:pStyle w:val="No Spacing"/>
        <w:spacing w:line="360" w:lineRule="auto"/>
        <w:ind w:firstLine="720"/>
        <w:rPr>
          <w:sz w:val="23"/>
          <w:szCs w:val="23"/>
        </w:rPr>
      </w:pPr>
      <w:r>
        <w:rPr>
          <w:sz w:val="23"/>
          <w:szCs w:val="23"/>
          <w:rtl w:val="0"/>
          <w:lang w:val="en-US"/>
        </w:rPr>
        <w:t xml:space="preserve">Cooley, a Hendersonville-based painter and GFR artist, said the group plans to keep meeting regularly, </w:t>
      </w:r>
      <w:r>
        <w:rPr>
          <w:sz w:val="23"/>
          <w:szCs w:val="23"/>
          <w:rtl w:val="0"/>
          <w:lang w:val="en-US"/>
        </w:rPr>
        <w:t>“</w:t>
      </w:r>
      <w:r>
        <w:rPr>
          <w:sz w:val="23"/>
          <w:szCs w:val="23"/>
          <w:rtl w:val="0"/>
          <w:lang w:val="en-US"/>
        </w:rPr>
        <w:t>COVID or no COVID.</w:t>
      </w:r>
      <w:r>
        <w:rPr>
          <w:sz w:val="23"/>
          <w:szCs w:val="23"/>
          <w:rtl w:val="0"/>
          <w:lang w:val="en-US"/>
        </w:rPr>
        <w:t xml:space="preserve">” </w:t>
      </w:r>
      <w:r>
        <w:rPr>
          <w:sz w:val="23"/>
          <w:szCs w:val="23"/>
          <w:rtl w:val="0"/>
          <w:lang w:val="en-US"/>
        </w:rPr>
        <w:t>For Carson, a Saluda resident who is the other GFR artist featured in the show, the value is beyond simply meeting to paint outside.</w:t>
      </w:r>
    </w:p>
    <w:p>
      <w:pPr>
        <w:pStyle w:val="No Spacing"/>
        <w:spacing w:line="360" w:lineRule="auto"/>
        <w:ind w:firstLine="720"/>
        <w:rPr>
          <w:sz w:val="23"/>
          <w:szCs w:val="23"/>
        </w:rPr>
      </w:pPr>
      <w:r>
        <w:rPr>
          <w:sz w:val="23"/>
          <w:szCs w:val="23"/>
          <w:rtl w:val="0"/>
          <w:lang w:val="en-US"/>
        </w:rPr>
        <w:t>“</w:t>
      </w:r>
      <w:r>
        <w:rPr>
          <w:sz w:val="23"/>
          <w:szCs w:val="23"/>
          <w:rtl w:val="0"/>
          <w:lang w:val="en-US"/>
        </w:rPr>
        <w:t>When I do paint outside it is usually</w:t>
      </w:r>
      <w:r>
        <w:rPr>
          <w:sz w:val="23"/>
          <w:szCs w:val="23"/>
          <w:rtl w:val="0"/>
          <w:lang w:val="en-US"/>
        </w:rPr>
        <w:t> </w:t>
      </w:r>
      <w:r>
        <w:rPr>
          <w:sz w:val="23"/>
          <w:szCs w:val="23"/>
          <w:rtl w:val="0"/>
          <w:lang w:val="en-US"/>
        </w:rPr>
        <w:t xml:space="preserve">in a festival setting or a PAPSE event, and in those cases, there is pressure to </w:t>
      </w:r>
      <w:r>
        <w:rPr>
          <w:sz w:val="23"/>
          <w:szCs w:val="23"/>
          <w:rtl w:val="0"/>
          <w:lang w:val="en-US"/>
        </w:rPr>
        <w:t>‘</w:t>
      </w:r>
      <w:r>
        <w:rPr>
          <w:sz w:val="23"/>
          <w:szCs w:val="23"/>
          <w:rtl w:val="0"/>
          <w:lang w:val="en-US"/>
        </w:rPr>
        <w:t>get a good one,</w:t>
      </w:r>
      <w:r>
        <w:rPr>
          <w:sz w:val="23"/>
          <w:szCs w:val="23"/>
          <w:rtl w:val="0"/>
          <w:lang w:val="en-US"/>
        </w:rPr>
        <w:t xml:space="preserve">’” </w:t>
      </w:r>
      <w:r>
        <w:rPr>
          <w:sz w:val="23"/>
          <w:szCs w:val="23"/>
          <w:rtl w:val="0"/>
          <w:lang w:val="en-US"/>
        </w:rPr>
        <w:t xml:space="preserve">said Carson, who lives in Saluda. </w:t>
      </w:r>
      <w:r>
        <w:rPr>
          <w:sz w:val="23"/>
          <w:szCs w:val="23"/>
          <w:rtl w:val="0"/>
          <w:lang w:val="en-US"/>
        </w:rPr>
        <w:t>“</w:t>
      </w:r>
      <w:r>
        <w:rPr>
          <w:sz w:val="23"/>
          <w:szCs w:val="23"/>
          <w:rtl w:val="0"/>
          <w:lang w:val="en-US"/>
        </w:rPr>
        <w:t>Here, we are free to experiment, to do something a little different, and even fail without</w:t>
      </w:r>
      <w:r>
        <w:rPr>
          <w:sz w:val="23"/>
          <w:szCs w:val="23"/>
          <w:rtl w:val="0"/>
          <w:lang w:val="en-US"/>
        </w:rPr>
        <w:t> </w:t>
      </w:r>
      <w:r>
        <w:rPr>
          <w:sz w:val="23"/>
          <w:szCs w:val="23"/>
          <w:rtl w:val="0"/>
          <w:lang w:val="en-US"/>
        </w:rPr>
        <w:t>shame.</w:t>
      </w:r>
      <w:r>
        <w:rPr>
          <w:sz w:val="23"/>
          <w:szCs w:val="23"/>
          <w:rtl w:val="0"/>
          <w:lang w:val="en-US"/>
        </w:rPr>
        <w:t>”</w:t>
      </w:r>
    </w:p>
    <w:p>
      <w:pPr>
        <w:pStyle w:val="No Spacing"/>
        <w:spacing w:line="360" w:lineRule="auto"/>
        <w:ind w:firstLine="720"/>
        <w:rPr>
          <w:outline w:val="0"/>
          <w:color w:val="000000"/>
          <w:sz w:val="23"/>
          <w:szCs w:val="23"/>
          <w:u w:color="000000"/>
          <w14:textFill>
            <w14:solidFill>
              <w14:srgbClr w14:val="000000"/>
            </w14:solidFill>
          </w14:textFill>
        </w:rPr>
      </w:pPr>
      <w:r>
        <w:rPr>
          <w:sz w:val="23"/>
          <w:szCs w:val="23"/>
          <w:rtl w:val="0"/>
          <w:lang w:val="en-US"/>
        </w:rPr>
        <w:t xml:space="preserve">The Gallery at Flat Rock represents finely curated art and craft, and is located in Flat Rock Square at 2702-A Greenville Highway in Flat Rock, North Carolina. Gallery hours </w:t>
      </w:r>
      <w:r>
        <w:rPr>
          <w:sz w:val="23"/>
          <w:szCs w:val="23"/>
          <w:rtl w:val="0"/>
          <w:lang w:val="en-US"/>
        </w:rPr>
        <w:t>have been adjusted to Thursdays - Sundays</w:t>
      </w:r>
      <w:r>
        <w:rPr>
          <w:sz w:val="23"/>
          <w:szCs w:val="23"/>
          <w:rtl w:val="0"/>
          <w:lang w:val="en-US"/>
        </w:rPr>
        <w:t xml:space="preserve">, 11 a.m. to </w:t>
      </w:r>
      <w:r>
        <w:rPr>
          <w:sz w:val="23"/>
          <w:szCs w:val="23"/>
          <w:rtl w:val="0"/>
          <w:lang w:val="en-US"/>
        </w:rPr>
        <w:t>3</w:t>
      </w:r>
      <w:r>
        <w:rPr>
          <w:sz w:val="23"/>
          <w:szCs w:val="23"/>
          <w:rtl w:val="0"/>
          <w:lang w:val="en-US"/>
        </w:rPr>
        <w:t xml:space="preserve"> p.m.</w:t>
      </w:r>
      <w:r>
        <w:rPr>
          <w:sz w:val="23"/>
          <w:szCs w:val="23"/>
          <w:rtl w:val="0"/>
          <w:lang w:val="en-US"/>
        </w:rPr>
        <w:t xml:space="preserve"> </w:t>
      </w:r>
      <w:r>
        <w:rPr>
          <w:sz w:val="23"/>
          <w:szCs w:val="23"/>
          <w:rtl w:val="0"/>
          <w:lang w:val="en-US"/>
        </w:rPr>
        <w:t xml:space="preserve">or by appointment. To learn more, please visit the gallery website at </w:t>
      </w:r>
      <w:r>
        <w:rPr>
          <w:rStyle w:val="Hyperlink.0"/>
        </w:rPr>
        <w:fldChar w:fldCharType="begin" w:fldLock="0"/>
      </w:r>
      <w:r>
        <w:rPr>
          <w:rStyle w:val="Hyperlink.0"/>
        </w:rPr>
        <w:instrText xml:space="preserve"> HYPERLINK "http://www.galleryflatrock.com"</w:instrText>
      </w:r>
      <w:r>
        <w:rPr>
          <w:rStyle w:val="Hyperlink.0"/>
        </w:rPr>
        <w:fldChar w:fldCharType="separate" w:fldLock="0"/>
      </w:r>
      <w:r>
        <w:rPr>
          <w:rStyle w:val="Hyperlink.0"/>
          <w:rtl w:val="0"/>
          <w:lang w:val="en-US"/>
        </w:rPr>
        <w:t>galleryflatrock.com</w:t>
      </w:r>
      <w:r>
        <w:rPr/>
        <w:fldChar w:fldCharType="end" w:fldLock="0"/>
      </w:r>
      <w:r>
        <w:rPr>
          <w:sz w:val="23"/>
          <w:szCs w:val="23"/>
          <w:rtl w:val="0"/>
          <w:lang w:val="en-US"/>
        </w:rPr>
        <w:t xml:space="preserve"> or call the gallery at 828-698-7000.</w:t>
      </w:r>
    </w:p>
    <w:p>
      <w:pPr>
        <w:pStyle w:val="No Spacing"/>
        <w:spacing w:line="360" w:lineRule="auto"/>
        <w:jc w:val="center"/>
      </w:pPr>
      <w:r>
        <w:rPr>
          <w:sz w:val="23"/>
          <w:szCs w:val="23"/>
          <w:rtl w:val="0"/>
          <w:lang w:val="en-US"/>
        </w:rPr>
        <w: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3"/>
      <w:szCs w:val="23"/>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